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73" w:rsidRDefault="002C2E73" w:rsidP="002C2E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7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C2E73" w:rsidRDefault="002C2E73" w:rsidP="002C2E73">
      <w:pPr>
        <w:spacing w:after="120" w:line="240" w:lineRule="auto"/>
        <w:jc w:val="center"/>
      </w:pPr>
      <w:r w:rsidRPr="002C2E73">
        <w:rPr>
          <w:rFonts w:ascii="Times New Roman" w:hAnsi="Times New Roman" w:cs="Times New Roman"/>
          <w:b/>
          <w:sz w:val="28"/>
          <w:szCs w:val="28"/>
        </w:rPr>
        <w:t xml:space="preserve">Ярославского </w:t>
      </w:r>
      <w:r w:rsidRPr="002C2E73">
        <w:rPr>
          <w:rFonts w:ascii="Times New Roman" w:hAnsi="Times New Roman" w:cs="Times New Roman"/>
          <w:b/>
          <w:sz w:val="28"/>
          <w:szCs w:val="28"/>
        </w:rPr>
        <w:t>регионального отделения Общероссийской общественной организации «Российское общество политологов»</w:t>
      </w:r>
      <w:r w:rsidRPr="002C2E73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1506B" w:rsidRPr="00EA178D" w:rsidTr="002C4179">
        <w:tc>
          <w:tcPr>
            <w:tcW w:w="2336" w:type="dxa"/>
          </w:tcPr>
          <w:p w:rsidR="0081506B" w:rsidRPr="00CC4E05" w:rsidRDefault="0081506B" w:rsidP="00D4313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15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-я Всероссийская научно-практическая конференция «Возможности и угрозы цифрового общества»</w:t>
            </w:r>
          </w:p>
        </w:tc>
        <w:tc>
          <w:tcPr>
            <w:tcW w:w="2336" w:type="dxa"/>
          </w:tcPr>
          <w:p w:rsidR="0081506B" w:rsidRPr="00CC4E05" w:rsidRDefault="0081506B" w:rsidP="00A463A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факультета социально-политических наук </w:t>
            </w:r>
            <w:proofErr w:type="spellStart"/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 III-й Всероссийской научно-практической конференции «Возможности и угрозы цифрового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3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63A4">
              <w:rPr>
                <w:rFonts w:ascii="Times New Roman" w:hAnsi="Times New Roman" w:cs="Times New Roman"/>
                <w:sz w:val="24"/>
                <w:szCs w:val="24"/>
              </w:rPr>
              <w:t>Всероссйиский</w:t>
            </w:r>
            <w:proofErr w:type="spellEnd"/>
            <w:r w:rsidR="00A463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81506B" w:rsidRPr="002C2E73" w:rsidRDefault="0081506B" w:rsidP="0081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  <w:proofErr w:type="spellStart"/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20-22 апреля 202</w:t>
            </w:r>
            <w:r w:rsidRPr="002C2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81506B" w:rsidRPr="00CC4E05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апреля 202</w:t>
            </w:r>
            <w:r w:rsidRPr="002C2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06B" w:rsidRPr="00CC4E05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Головин Юрий Алексеевич, Фролов Александр Альбертович 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1506B" w:rsidRPr="00EA178D" w:rsidTr="00C005CC">
        <w:tc>
          <w:tcPr>
            <w:tcW w:w="2336" w:type="dxa"/>
          </w:tcPr>
          <w:p w:rsidR="0081506B" w:rsidRPr="00CC4E05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форум Ярославской области </w:t>
            </w:r>
          </w:p>
        </w:tc>
        <w:tc>
          <w:tcPr>
            <w:tcW w:w="2336" w:type="dxa"/>
          </w:tcPr>
          <w:p w:rsidR="0081506B" w:rsidRPr="00CC4E05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ежегодного Гражданского форума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81506B" w:rsidRPr="00CC4E05" w:rsidRDefault="0081506B" w:rsidP="0081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август-сентябрь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A463A4" w:rsidRPr="00A463A4" w:rsidRDefault="0081506B" w:rsidP="00A4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года, Фролов Александр Альбертович</w:t>
            </w:r>
            <w:r w:rsidR="00A46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63A4" w:rsidRPr="0081506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A463A4" w:rsidRPr="0081506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  <w:r w:rsidR="00A46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3A4" w:rsidRPr="00A463A4">
              <w:rPr>
                <w:rFonts w:ascii="Times New Roman" w:hAnsi="Times New Roman" w:cs="Times New Roman"/>
                <w:sz w:val="24"/>
                <w:szCs w:val="24"/>
              </w:rPr>
              <w:t>Васильева Дарья Александровна</w:t>
            </w:r>
            <w:r w:rsidR="00A46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06B" w:rsidRPr="00CC4E05" w:rsidRDefault="00A463A4" w:rsidP="00A4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A4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A463A4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A463A4" w:rsidRPr="00EA178D" w:rsidTr="00C005CC">
        <w:tc>
          <w:tcPr>
            <w:tcW w:w="2336" w:type="dxa"/>
          </w:tcPr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 и некоммерческого сектора Ярославской области</w:t>
            </w:r>
          </w:p>
        </w:tc>
        <w:tc>
          <w:tcPr>
            <w:tcW w:w="2336" w:type="dxa"/>
          </w:tcPr>
          <w:p w:rsidR="00A463A4" w:rsidRPr="00493A56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экспертом в </w:t>
            </w: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>«Ресурсный центр поддержки некоммерческих организаций и гражданских инициатив»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консультаций и 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представителями гражданского общества, гражданскими активистами и представителями СОНКО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(Региональный)</w:t>
            </w:r>
          </w:p>
        </w:tc>
        <w:tc>
          <w:tcPr>
            <w:tcW w:w="2336" w:type="dxa"/>
          </w:tcPr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На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года, Фролов Александр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6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81506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3A4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A463A4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A463A4" w:rsidRPr="00EA178D" w:rsidTr="00C005CC">
        <w:tc>
          <w:tcPr>
            <w:tcW w:w="2336" w:type="dxa"/>
          </w:tcPr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из цикла «Молодёжь в современном обществе»</w:t>
            </w:r>
          </w:p>
        </w:tc>
        <w:tc>
          <w:tcPr>
            <w:tcW w:w="2336" w:type="dxa"/>
          </w:tcPr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Цикл мероприятий для школьников и студентов по актуальным вопросам развития гражданского общества в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встречи с исполнительными и законодательными органами власти (Региональный)</w:t>
            </w:r>
          </w:p>
        </w:tc>
        <w:tc>
          <w:tcPr>
            <w:tcW w:w="2336" w:type="dxa"/>
          </w:tcPr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A463A4" w:rsidRPr="00CC4E05" w:rsidRDefault="00A463A4" w:rsidP="0007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На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года, Фролов Александр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6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81506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</w:tr>
      <w:tr w:rsidR="00A463A4" w:rsidRPr="00EA178D" w:rsidTr="00C005CC">
        <w:tc>
          <w:tcPr>
            <w:tcW w:w="2336" w:type="dxa"/>
          </w:tcPr>
          <w:p w:rsidR="00A463A4" w:rsidRPr="00493A56" w:rsidRDefault="00ED03CE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ED03CE">
              <w:rPr>
                <w:rFonts w:ascii="Times New Roman" w:hAnsi="Times New Roman" w:cs="Times New Roman"/>
                <w:sz w:val="24"/>
                <w:szCs w:val="24"/>
              </w:rPr>
              <w:t>проекта «ДНК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F1872">
              <w:rPr>
                <w:rFonts w:ascii="Times New Roman" w:hAnsi="Times New Roman" w:cs="Times New Roman"/>
                <w:sz w:val="24"/>
                <w:szCs w:val="24"/>
              </w:rPr>
              <w:t xml:space="preserve">в Ярославской области и субъектах ЦФО, </w:t>
            </w:r>
          </w:p>
        </w:tc>
        <w:tc>
          <w:tcPr>
            <w:tcW w:w="2336" w:type="dxa"/>
          </w:tcPr>
          <w:p w:rsidR="003F1872" w:rsidRDefault="003F1872" w:rsidP="003F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«ДНК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29-30 марта 2023 года.</w:t>
            </w: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3CE" w:rsidRPr="00493A56" w:rsidRDefault="00ED03CE" w:rsidP="003F18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 курса «Основы российской государственности»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ЦФО)</w:t>
            </w:r>
            <w:r w:rsidR="003F1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A463A4" w:rsidRPr="00493A56" w:rsidRDefault="00ED03CE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A463A4" w:rsidRPr="00493A56" w:rsidRDefault="00ED03CE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Акопова Татьяна Сергеевна, Титова Людмила Григорьевна</w:t>
            </w:r>
            <w:r w:rsidR="003F1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1872" w:rsidRPr="0081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872" w:rsidRPr="003F1872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="003F1872" w:rsidRPr="003F1872">
              <w:rPr>
                <w:rFonts w:ascii="Times New Roman" w:hAnsi="Times New Roman" w:cs="Times New Roman"/>
              </w:rPr>
              <w:t xml:space="preserve"> Наталия Вячеславовна</w:t>
            </w:r>
          </w:p>
        </w:tc>
      </w:tr>
      <w:tr w:rsidR="00ED03CE" w:rsidRPr="00EA178D" w:rsidTr="00C005CC">
        <w:tc>
          <w:tcPr>
            <w:tcW w:w="2336" w:type="dxa"/>
          </w:tcPr>
          <w:p w:rsidR="00ED03CE" w:rsidRPr="003F1872" w:rsidRDefault="00ED03CE" w:rsidP="008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 xml:space="preserve">Сфера защиты прав человека </w:t>
            </w:r>
          </w:p>
        </w:tc>
        <w:tc>
          <w:tcPr>
            <w:tcW w:w="2336" w:type="dxa"/>
          </w:tcPr>
          <w:p w:rsidR="00ED03CE" w:rsidRPr="003F1872" w:rsidRDefault="00ED03CE" w:rsidP="008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защиту прав человека в Ярославской области (</w:t>
            </w:r>
            <w:proofErr w:type="gramStart"/>
            <w:r w:rsidRPr="003F187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3F1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ED03CE" w:rsidRPr="003F1872" w:rsidRDefault="00ED03CE" w:rsidP="008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на протяжении 2023 года</w:t>
            </w:r>
          </w:p>
        </w:tc>
        <w:tc>
          <w:tcPr>
            <w:tcW w:w="2337" w:type="dxa"/>
          </w:tcPr>
          <w:p w:rsidR="00ED03CE" w:rsidRPr="003F1872" w:rsidRDefault="00ED03CE" w:rsidP="008C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2023 года, </w:t>
            </w:r>
            <w:proofErr w:type="spellStart"/>
            <w:r w:rsidRPr="003F1872">
              <w:rPr>
                <w:rFonts w:ascii="Times New Roman" w:hAnsi="Times New Roman" w:cs="Times New Roman"/>
                <w:sz w:val="24"/>
                <w:szCs w:val="24"/>
              </w:rPr>
              <w:t>Бабуркин</w:t>
            </w:r>
            <w:proofErr w:type="spellEnd"/>
            <w:r w:rsidRPr="003F18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1506B" w:rsidRPr="00EA178D" w:rsidTr="00F15208">
        <w:tc>
          <w:tcPr>
            <w:tcW w:w="2336" w:type="dxa"/>
            <w:vAlign w:val="center"/>
          </w:tcPr>
          <w:p w:rsidR="0081506B" w:rsidRPr="00CC4E05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регионального отделения Российского общества 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политологов </w:t>
            </w:r>
          </w:p>
        </w:tc>
        <w:tc>
          <w:tcPr>
            <w:tcW w:w="2336" w:type="dxa"/>
            <w:vAlign w:val="center"/>
          </w:tcPr>
          <w:p w:rsidR="0081506B" w:rsidRPr="00CC4E05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Совета регионального отделения Российского общества 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vAlign w:val="center"/>
          </w:tcPr>
          <w:p w:rsidR="0081506B" w:rsidRPr="00CC4E05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Ярославль, е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81506B" w:rsidRPr="00CC4E05" w:rsidRDefault="0081506B" w:rsidP="00A4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, Головин Юрий Алексеевич</w:t>
            </w:r>
            <w:r w:rsidR="00A46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3A4"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Фролов Александр Альбертович</w:t>
            </w:r>
          </w:p>
        </w:tc>
      </w:tr>
    </w:tbl>
    <w:p w:rsidR="002C2E73" w:rsidRPr="002C2E73" w:rsidRDefault="002C2E73" w:rsidP="002C2E7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1506B" w:rsidRPr="00EA178D" w:rsidTr="00C005CC">
        <w:tc>
          <w:tcPr>
            <w:tcW w:w="2336" w:type="dxa"/>
          </w:tcPr>
          <w:p w:rsidR="0081506B" w:rsidRPr="00EA178D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журнала «</w:t>
            </w:r>
            <w:r w:rsidRPr="00C86BE1">
              <w:rPr>
                <w:rFonts w:ascii="Times New Roman" w:hAnsi="Times New Roman" w:cs="Times New Roman"/>
                <w:sz w:val="24"/>
                <w:szCs w:val="24"/>
              </w:rPr>
              <w:t>Социальные и гуманитарные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81506B" w:rsidRPr="00EA178D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(Межрегиональный)</w:t>
            </w:r>
          </w:p>
        </w:tc>
        <w:tc>
          <w:tcPr>
            <w:tcW w:w="2336" w:type="dxa"/>
          </w:tcPr>
          <w:p w:rsidR="0081506B" w:rsidRPr="00EA178D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ежеквартально</w:t>
            </w:r>
          </w:p>
        </w:tc>
        <w:tc>
          <w:tcPr>
            <w:tcW w:w="2337" w:type="dxa"/>
          </w:tcPr>
          <w:p w:rsidR="0081506B" w:rsidRPr="00EA178D" w:rsidRDefault="0081506B" w:rsidP="0081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, Головин Юрий Алексеевич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1506B" w:rsidRPr="00EA178D" w:rsidTr="00C005CC">
        <w:tc>
          <w:tcPr>
            <w:tcW w:w="2336" w:type="dxa"/>
          </w:tcPr>
          <w:p w:rsidR="0081506B" w:rsidRPr="00493A56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>Клуб молодых политиков</w:t>
            </w:r>
          </w:p>
        </w:tc>
        <w:tc>
          <w:tcPr>
            <w:tcW w:w="2336" w:type="dxa"/>
          </w:tcPr>
          <w:p w:rsidR="0081506B" w:rsidRPr="00493A56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студентов политологов с экспертами регионального и федерального уровня</w:t>
            </w:r>
          </w:p>
          <w:p w:rsidR="0081506B" w:rsidRPr="00493A56" w:rsidRDefault="0081506B" w:rsidP="00D4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(Региональный)</w:t>
            </w:r>
          </w:p>
        </w:tc>
        <w:tc>
          <w:tcPr>
            <w:tcW w:w="2336" w:type="dxa"/>
          </w:tcPr>
          <w:p w:rsidR="0081506B" w:rsidRPr="00493A56" w:rsidRDefault="0081506B" w:rsidP="0081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81506B" w:rsidRPr="00493A56" w:rsidRDefault="0081506B" w:rsidP="0081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>На протяжении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46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3A4">
              <w:rPr>
                <w:rFonts w:ascii="Times New Roman" w:hAnsi="Times New Roman" w:cs="Times New Roman"/>
              </w:rPr>
              <w:t>Сухонина Нина Анатольевна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E73" w:rsidRDefault="002C2E73" w:rsidP="002C2E73">
      <w:pPr>
        <w:pStyle w:val="a5"/>
        <w:spacing w:before="0" w:after="0"/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Председател</w:t>
      </w:r>
      <w:r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  <w:lang w:val="ru-RU"/>
        </w:rPr>
        <w:t xml:space="preserve"> Регионального отделения Общероссийской общественной организации «Российское общество политологов» в Ярославск</w:t>
      </w:r>
      <w:r>
        <w:rPr>
          <w:rFonts w:ascii="Times New Roman" w:hAnsi="Times New Roman" w:cs="Times New Roman"/>
          <w:lang w:val="ru-RU"/>
        </w:rPr>
        <w:t>ой области</w:t>
      </w:r>
    </w:p>
    <w:p w:rsidR="002C2E73" w:rsidRDefault="002C2E73" w:rsidP="002C2E73">
      <w:pPr>
        <w:pStyle w:val="a5"/>
        <w:spacing w:before="0" w:after="0"/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Фролов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А.А.</w:t>
      </w:r>
      <w:bookmarkStart w:id="0" w:name="_GoBack"/>
      <w:bookmarkEnd w:id="0"/>
    </w:p>
    <w:p w:rsidR="002C2E73" w:rsidRPr="002C4179" w:rsidRDefault="002C2E73" w:rsidP="002C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2C2E73"/>
    <w:rsid w:val="002C4179"/>
    <w:rsid w:val="003E625E"/>
    <w:rsid w:val="003F1872"/>
    <w:rsid w:val="00531F9D"/>
    <w:rsid w:val="006F28C4"/>
    <w:rsid w:val="00760F00"/>
    <w:rsid w:val="007D61B2"/>
    <w:rsid w:val="0081506B"/>
    <w:rsid w:val="00A463A4"/>
    <w:rsid w:val="00EA178D"/>
    <w:rsid w:val="00E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Body Text"/>
    <w:basedOn w:val="a"/>
    <w:link w:val="a6"/>
    <w:qFormat/>
    <w:rsid w:val="002C2E7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2C2E7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Body Text"/>
    <w:basedOn w:val="a"/>
    <w:link w:val="a6"/>
    <w:qFormat/>
    <w:rsid w:val="002C2E7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2C2E7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Frolov</cp:lastModifiedBy>
  <cp:revision>9</cp:revision>
  <dcterms:created xsi:type="dcterms:W3CDTF">2023-03-29T08:06:00Z</dcterms:created>
  <dcterms:modified xsi:type="dcterms:W3CDTF">2023-04-04T11:39:00Z</dcterms:modified>
</cp:coreProperties>
</file>